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BB" w:rsidRDefault="00D83EBB" w:rsidP="00D83EBB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 «</w:t>
      </w:r>
      <w:r w:rsidRPr="00A2144A">
        <w:rPr>
          <w:b/>
          <w:bCs/>
          <w:sz w:val="32"/>
          <w:szCs w:val="32"/>
        </w:rPr>
        <w:t xml:space="preserve">Могилевская </w:t>
      </w:r>
      <w:r>
        <w:rPr>
          <w:b/>
          <w:bCs/>
          <w:sz w:val="32"/>
          <w:szCs w:val="32"/>
        </w:rPr>
        <w:t xml:space="preserve">областная государственная </w:t>
      </w:r>
      <w:r w:rsidRPr="00A2144A">
        <w:rPr>
          <w:b/>
          <w:bCs/>
          <w:sz w:val="32"/>
          <w:szCs w:val="32"/>
        </w:rPr>
        <w:t xml:space="preserve"> инспек</w:t>
      </w:r>
      <w:r>
        <w:rPr>
          <w:b/>
          <w:bCs/>
          <w:sz w:val="32"/>
          <w:szCs w:val="32"/>
        </w:rPr>
        <w:t>ц</w:t>
      </w:r>
      <w:r w:rsidRPr="00A2144A">
        <w:rPr>
          <w:b/>
          <w:bCs/>
          <w:sz w:val="32"/>
          <w:szCs w:val="32"/>
        </w:rPr>
        <w:t>ия по семеноводству,</w:t>
      </w:r>
      <w:r>
        <w:rPr>
          <w:b/>
          <w:bCs/>
          <w:sz w:val="32"/>
          <w:szCs w:val="32"/>
        </w:rPr>
        <w:t xml:space="preserve"> </w:t>
      </w:r>
      <w:r w:rsidRPr="00A2144A">
        <w:rPr>
          <w:b/>
          <w:bCs/>
          <w:sz w:val="32"/>
          <w:szCs w:val="32"/>
        </w:rPr>
        <w:t>карантину и защите растений</w:t>
      </w:r>
      <w:r>
        <w:rPr>
          <w:b/>
          <w:bCs/>
          <w:sz w:val="32"/>
          <w:szCs w:val="32"/>
        </w:rPr>
        <w:t>»</w:t>
      </w:r>
    </w:p>
    <w:p w:rsidR="00D83EBB" w:rsidRPr="007A122E" w:rsidRDefault="00D83EBB" w:rsidP="00AD2D03">
      <w:pPr>
        <w:jc w:val="center"/>
        <w:rPr>
          <w:b/>
          <w:sz w:val="36"/>
        </w:rPr>
      </w:pPr>
      <w:r>
        <w:rPr>
          <w:rFonts w:ascii="Arial Black" w:hAnsi="Arial Black"/>
          <w:b/>
          <w:bCs/>
          <w:color w:val="FF0000"/>
          <w:sz w:val="144"/>
        </w:rPr>
        <w:t>+</w:t>
      </w:r>
      <w:r>
        <w:rPr>
          <w:b/>
          <w:sz w:val="36"/>
        </w:rPr>
        <w:t>СИГНАЛИЗАЦИОННОЕ СООБЩЕНИЕ</w:t>
      </w:r>
    </w:p>
    <w:p w:rsidR="00D83EBB" w:rsidRPr="007A122E" w:rsidRDefault="00D83EBB" w:rsidP="00D83EBB">
      <w:pPr>
        <w:jc w:val="center"/>
        <w:rPr>
          <w:b/>
          <w:bCs/>
          <w:sz w:val="28"/>
          <w:szCs w:val="28"/>
          <w:u w:val="single"/>
        </w:rPr>
      </w:pPr>
      <w:r w:rsidRPr="007A122E">
        <w:rPr>
          <w:b/>
          <w:bCs/>
          <w:sz w:val="28"/>
          <w:szCs w:val="28"/>
          <w:u w:val="single"/>
        </w:rPr>
        <w:t xml:space="preserve">от </w:t>
      </w:r>
      <w:r w:rsidR="00116540">
        <w:rPr>
          <w:b/>
          <w:bCs/>
          <w:sz w:val="28"/>
          <w:szCs w:val="28"/>
          <w:u w:val="single"/>
        </w:rPr>
        <w:t>2</w:t>
      </w:r>
      <w:r w:rsidR="00E8323F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</w:t>
      </w:r>
      <w:r w:rsidR="00116540">
        <w:rPr>
          <w:b/>
          <w:bCs/>
          <w:sz w:val="28"/>
          <w:szCs w:val="28"/>
          <w:u w:val="single"/>
        </w:rPr>
        <w:t>май</w:t>
      </w:r>
      <w:r w:rsidRPr="007A122E">
        <w:rPr>
          <w:b/>
          <w:bCs/>
          <w:sz w:val="28"/>
          <w:szCs w:val="28"/>
          <w:u w:val="single"/>
        </w:rPr>
        <w:t xml:space="preserve"> 201</w:t>
      </w:r>
      <w:r w:rsidR="00197E06">
        <w:rPr>
          <w:b/>
          <w:bCs/>
          <w:sz w:val="28"/>
          <w:szCs w:val="28"/>
          <w:u w:val="single"/>
        </w:rPr>
        <w:t>7</w:t>
      </w:r>
      <w:r w:rsidRPr="007A122E">
        <w:rPr>
          <w:b/>
          <w:bCs/>
          <w:sz w:val="28"/>
          <w:szCs w:val="28"/>
          <w:u w:val="single"/>
        </w:rPr>
        <w:t xml:space="preserve"> года</w:t>
      </w:r>
    </w:p>
    <w:p w:rsidR="00D83EBB" w:rsidRPr="007A122E" w:rsidRDefault="00D83EBB" w:rsidP="00D83EBB">
      <w:pPr>
        <w:pStyle w:val="a3"/>
        <w:rPr>
          <w:b/>
          <w:sz w:val="40"/>
          <w:szCs w:val="40"/>
        </w:rPr>
      </w:pPr>
    </w:p>
    <w:p w:rsidR="00D83EBB" w:rsidRPr="007A122E" w:rsidRDefault="00D83EBB" w:rsidP="00D83EBB">
      <w:pPr>
        <w:pStyle w:val="a3"/>
        <w:rPr>
          <w:b/>
          <w:sz w:val="40"/>
          <w:szCs w:val="40"/>
        </w:rPr>
      </w:pPr>
      <w:r w:rsidRPr="007A122E">
        <w:rPr>
          <w:b/>
          <w:sz w:val="40"/>
          <w:szCs w:val="40"/>
        </w:rPr>
        <w:t xml:space="preserve">ВНИМАНИЕ: </w:t>
      </w:r>
      <w:r>
        <w:rPr>
          <w:b/>
          <w:sz w:val="40"/>
          <w:szCs w:val="40"/>
        </w:rPr>
        <w:t>БОЛЕЗНИ</w:t>
      </w:r>
      <w:r w:rsidR="00F36A8B">
        <w:rPr>
          <w:b/>
          <w:sz w:val="40"/>
          <w:szCs w:val="40"/>
        </w:rPr>
        <w:t>, ВРЕДИТЕЛИ</w:t>
      </w:r>
      <w:r>
        <w:rPr>
          <w:b/>
          <w:sz w:val="40"/>
          <w:szCs w:val="40"/>
        </w:rPr>
        <w:t xml:space="preserve"> </w:t>
      </w:r>
      <w:r w:rsidR="00F36A8B">
        <w:rPr>
          <w:b/>
          <w:sz w:val="40"/>
          <w:szCs w:val="40"/>
        </w:rPr>
        <w:t xml:space="preserve"> </w:t>
      </w:r>
      <w:r w:rsidR="00116540">
        <w:rPr>
          <w:b/>
          <w:sz w:val="40"/>
          <w:szCs w:val="40"/>
        </w:rPr>
        <w:t>ОЗИМЫХ ЗЕРНОВЫХ</w:t>
      </w:r>
      <w:r w:rsidR="00D95028">
        <w:rPr>
          <w:b/>
          <w:sz w:val="40"/>
          <w:szCs w:val="40"/>
        </w:rPr>
        <w:t xml:space="preserve"> КУЛЬТУР</w:t>
      </w:r>
      <w:r>
        <w:rPr>
          <w:b/>
          <w:sz w:val="40"/>
          <w:szCs w:val="40"/>
        </w:rPr>
        <w:t>!</w:t>
      </w:r>
      <w:r w:rsidR="00D95028">
        <w:rPr>
          <w:b/>
          <w:sz w:val="40"/>
          <w:szCs w:val="40"/>
        </w:rPr>
        <w:t>!!</w:t>
      </w:r>
    </w:p>
    <w:p w:rsidR="00D83EBB" w:rsidRPr="003B6633" w:rsidRDefault="00D83EBB" w:rsidP="00D83EBB">
      <w:pPr>
        <w:pStyle w:val="a3"/>
        <w:rPr>
          <w:szCs w:val="28"/>
        </w:rPr>
      </w:pPr>
    </w:p>
    <w:p w:rsidR="00116540" w:rsidRDefault="00327183" w:rsidP="001449B0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149860</wp:posOffset>
            </wp:positionV>
            <wp:extent cx="2381250" cy="1714500"/>
            <wp:effectExtent l="19050" t="0" r="0" b="0"/>
            <wp:wrapTight wrapText="bothSides">
              <wp:wrapPolygon edited="0">
                <wp:start x="-173" y="0"/>
                <wp:lineTo x="-173" y="21360"/>
                <wp:lineTo x="21600" y="21360"/>
                <wp:lineTo x="21600" y="0"/>
                <wp:lineTo x="-173" y="0"/>
              </wp:wrapPolygon>
            </wp:wrapTight>
            <wp:docPr id="2" name="Рисунок 1" descr="http://www.profermer.ru/images/pitan_cteb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ermer.ru/images/pitan_ctebl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829" w:rsidRDefault="00644675" w:rsidP="00FE2B26">
      <w:pPr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Посевы</w:t>
      </w:r>
      <w:r w:rsidR="00E030B1">
        <w:rPr>
          <w:noProof/>
          <w:sz w:val="28"/>
          <w:szCs w:val="28"/>
        </w:rPr>
        <w:t xml:space="preserve"> озимых зерновых н</w:t>
      </w:r>
      <w:r>
        <w:rPr>
          <w:noProof/>
          <w:sz w:val="28"/>
          <w:szCs w:val="28"/>
        </w:rPr>
        <w:t xml:space="preserve">аходятся в </w:t>
      </w:r>
      <w:r w:rsidR="00E030B1">
        <w:rPr>
          <w:noProof/>
          <w:sz w:val="28"/>
          <w:szCs w:val="28"/>
        </w:rPr>
        <w:t>фаз</w:t>
      </w:r>
      <w:r>
        <w:rPr>
          <w:noProof/>
          <w:sz w:val="28"/>
          <w:szCs w:val="28"/>
        </w:rPr>
        <w:t>е</w:t>
      </w:r>
      <w:r w:rsidR="00E030B1">
        <w:rPr>
          <w:noProof/>
          <w:sz w:val="28"/>
          <w:szCs w:val="28"/>
        </w:rPr>
        <w:t xml:space="preserve"> </w:t>
      </w:r>
      <w:r w:rsidR="009D7687">
        <w:rPr>
          <w:noProof/>
          <w:sz w:val="28"/>
          <w:szCs w:val="28"/>
        </w:rPr>
        <w:t xml:space="preserve">начала выхода </w:t>
      </w:r>
      <w:r w:rsidR="00E8323F">
        <w:rPr>
          <w:noProof/>
          <w:sz w:val="28"/>
          <w:szCs w:val="28"/>
        </w:rPr>
        <w:t>флаг листа</w:t>
      </w:r>
      <w:r w:rsidR="00E030B1">
        <w:rPr>
          <w:noProof/>
          <w:sz w:val="28"/>
          <w:szCs w:val="28"/>
        </w:rPr>
        <w:t xml:space="preserve">. </w:t>
      </w:r>
      <w:r w:rsidR="00116540">
        <w:rPr>
          <w:noProof/>
          <w:sz w:val="28"/>
          <w:szCs w:val="28"/>
        </w:rPr>
        <w:t>Погодные условия весеннего периода и наличие инфекции на растит</w:t>
      </w:r>
      <w:r w:rsidR="00217826">
        <w:rPr>
          <w:noProof/>
          <w:sz w:val="28"/>
          <w:szCs w:val="28"/>
        </w:rPr>
        <w:t>е</w:t>
      </w:r>
      <w:r w:rsidR="00116540">
        <w:rPr>
          <w:noProof/>
          <w:sz w:val="28"/>
          <w:szCs w:val="28"/>
        </w:rPr>
        <w:t>льных остатках благоприятны для развития болезней (мучнистая роса, септо</w:t>
      </w:r>
      <w:r w:rsidR="00E030B1">
        <w:rPr>
          <w:noProof/>
          <w:sz w:val="28"/>
          <w:szCs w:val="28"/>
        </w:rPr>
        <w:t>р</w:t>
      </w:r>
      <w:r w:rsidR="00116540">
        <w:rPr>
          <w:noProof/>
          <w:sz w:val="28"/>
          <w:szCs w:val="28"/>
        </w:rPr>
        <w:t>иоз, бурая ржавчина</w:t>
      </w:r>
      <w:r w:rsidR="00146E44">
        <w:rPr>
          <w:noProof/>
          <w:sz w:val="28"/>
          <w:szCs w:val="28"/>
        </w:rPr>
        <w:t>, ринхоспориоз</w:t>
      </w:r>
      <w:r w:rsidR="00116540">
        <w:rPr>
          <w:noProof/>
          <w:sz w:val="28"/>
          <w:szCs w:val="28"/>
        </w:rPr>
        <w:t xml:space="preserve">). </w:t>
      </w:r>
      <w:r w:rsidR="008406D3">
        <w:rPr>
          <w:noProof/>
          <w:sz w:val="28"/>
          <w:szCs w:val="28"/>
        </w:rPr>
        <w:t>Пятнистости сконцетрированы пока в нижнем и среднем ярусе.</w:t>
      </w:r>
      <w:r w:rsidR="008141C2" w:rsidRPr="008141C2">
        <w:rPr>
          <w:noProof/>
          <w:sz w:val="28"/>
          <w:szCs w:val="28"/>
        </w:rPr>
        <w:t xml:space="preserve"> </w:t>
      </w:r>
      <w:r w:rsidR="008141C2">
        <w:rPr>
          <w:noProof/>
          <w:sz w:val="28"/>
          <w:szCs w:val="28"/>
        </w:rPr>
        <w:t>(ЭПВ:наличие признаков одной или комплекса болезней на 3-м сверху листе, у 50% растений, при пороговом развитии (1-5%) и благоприятном гидротермическом режиме</w:t>
      </w:r>
      <w:r w:rsidR="008141C2" w:rsidRPr="00290684">
        <w:rPr>
          <w:noProof/>
          <w:sz w:val="28"/>
          <w:szCs w:val="28"/>
        </w:rPr>
        <w:t xml:space="preserve"> </w:t>
      </w:r>
      <w:r w:rsidR="008141C2">
        <w:rPr>
          <w:noProof/>
          <w:sz w:val="28"/>
          <w:szCs w:val="28"/>
        </w:rPr>
        <w:t xml:space="preserve">(осадки, температура выше 15 </w:t>
      </w:r>
      <w:r w:rsidR="008141C2" w:rsidRPr="009534B5">
        <w:rPr>
          <w:noProof/>
          <w:sz w:val="28"/>
          <w:szCs w:val="28"/>
          <w:vertAlign w:val="superscript"/>
        </w:rPr>
        <w:t>0</w:t>
      </w:r>
      <w:r w:rsidR="008141C2">
        <w:rPr>
          <w:noProof/>
          <w:sz w:val="28"/>
          <w:szCs w:val="28"/>
        </w:rPr>
        <w:t>С)).</w:t>
      </w:r>
    </w:p>
    <w:p w:rsidR="002B5D25" w:rsidRPr="00EC126F" w:rsidRDefault="00EC126F" w:rsidP="00F62A0D">
      <w:pPr>
        <w:shd w:val="clear" w:color="auto" w:fill="FFFFFF"/>
        <w:autoSpaceDE w:val="0"/>
        <w:autoSpaceDN w:val="0"/>
        <w:adjustRightInd w:val="0"/>
        <w:ind w:right="-1" w:firstLine="567"/>
        <w:contextualSpacing/>
        <w:jc w:val="both"/>
        <w:rPr>
          <w:sz w:val="28"/>
          <w:szCs w:val="28"/>
        </w:rPr>
      </w:pPr>
      <w:r w:rsidRPr="00EC126F">
        <w:rPr>
          <w:color w:val="000000"/>
          <w:sz w:val="28"/>
          <w:szCs w:val="28"/>
        </w:rPr>
        <w:t xml:space="preserve">На посевах </w:t>
      </w:r>
      <w:r w:rsidR="00122839">
        <w:rPr>
          <w:color w:val="000000"/>
          <w:sz w:val="28"/>
          <w:szCs w:val="28"/>
        </w:rPr>
        <w:t>началось</w:t>
      </w:r>
      <w:r w:rsidRPr="00EC126F">
        <w:rPr>
          <w:color w:val="000000"/>
          <w:sz w:val="28"/>
          <w:szCs w:val="28"/>
        </w:rPr>
        <w:t xml:space="preserve"> заселение</w:t>
      </w:r>
      <w:r w:rsidR="005D3D0D">
        <w:rPr>
          <w:color w:val="000000"/>
          <w:sz w:val="28"/>
          <w:szCs w:val="28"/>
        </w:rPr>
        <w:t xml:space="preserve"> тлей, </w:t>
      </w:r>
      <w:proofErr w:type="spellStart"/>
      <w:r w:rsidR="005D3D0D">
        <w:rPr>
          <w:color w:val="000000"/>
          <w:sz w:val="28"/>
          <w:szCs w:val="28"/>
        </w:rPr>
        <w:t>трипсами</w:t>
      </w:r>
      <w:proofErr w:type="spellEnd"/>
      <w:r w:rsidR="005D3D0D">
        <w:rPr>
          <w:color w:val="000000"/>
          <w:sz w:val="28"/>
          <w:szCs w:val="28"/>
        </w:rPr>
        <w:t xml:space="preserve">, </w:t>
      </w:r>
      <w:proofErr w:type="spellStart"/>
      <w:r w:rsidR="005D3D0D">
        <w:rPr>
          <w:color w:val="000000"/>
          <w:sz w:val="28"/>
          <w:szCs w:val="28"/>
        </w:rPr>
        <w:t>пьявицей</w:t>
      </w:r>
      <w:proofErr w:type="spellEnd"/>
      <w:r w:rsidRPr="00EC126F">
        <w:rPr>
          <w:color w:val="000000"/>
          <w:sz w:val="28"/>
          <w:szCs w:val="28"/>
        </w:rPr>
        <w:t>.</w:t>
      </w:r>
      <w:r w:rsidR="00B91F94">
        <w:rPr>
          <w:color w:val="000000"/>
          <w:sz w:val="28"/>
          <w:szCs w:val="28"/>
        </w:rPr>
        <w:t xml:space="preserve"> </w:t>
      </w:r>
    </w:p>
    <w:p w:rsidR="00AD6290" w:rsidRPr="00F62A0D" w:rsidRDefault="00B91F94" w:rsidP="00F62A0D">
      <w:pPr>
        <w:shd w:val="clear" w:color="auto" w:fill="FFFFFF"/>
        <w:autoSpaceDE w:val="0"/>
        <w:autoSpaceDN w:val="0"/>
        <w:adjustRightInd w:val="0"/>
        <w:ind w:right="-1" w:firstLine="567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Рекомендуется усилить контроль за состоянием посевов</w:t>
      </w:r>
      <w:r w:rsidR="00F62A0D">
        <w:rPr>
          <w:noProof/>
          <w:sz w:val="28"/>
          <w:szCs w:val="28"/>
        </w:rPr>
        <w:t xml:space="preserve"> и при </w:t>
      </w:r>
      <w:r w:rsidR="00FE2B26">
        <w:rPr>
          <w:noProof/>
          <w:sz w:val="28"/>
          <w:szCs w:val="28"/>
        </w:rPr>
        <w:t>необходимости провести защитные мероприятия.</w:t>
      </w:r>
    </w:p>
    <w:p w:rsidR="00EC126F" w:rsidRDefault="00EC126F" w:rsidP="00F62A0D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Защитные мероприятия проводятся </w:t>
      </w:r>
      <w:r w:rsidR="002800E1">
        <w:rPr>
          <w:noProof/>
          <w:sz w:val="28"/>
          <w:szCs w:val="28"/>
        </w:rPr>
        <w:t>препаратами</w:t>
      </w:r>
      <w:r>
        <w:rPr>
          <w:noProof/>
          <w:sz w:val="28"/>
          <w:szCs w:val="28"/>
        </w:rPr>
        <w:t xml:space="preserve"> согласно </w:t>
      </w:r>
      <w:r>
        <w:rPr>
          <w:sz w:val="28"/>
          <w:szCs w:val="28"/>
        </w:rPr>
        <w:t>«Государственного реестра средств защиты растений (пестицидов) и удобрений, разрешенных к применению на территории Республики Беларусь».</w:t>
      </w:r>
    </w:p>
    <w:p w:rsidR="00AD6290" w:rsidRDefault="00AD6290" w:rsidP="00F62A0D">
      <w:pPr>
        <w:shd w:val="clear" w:color="auto" w:fill="FFFFFF"/>
        <w:autoSpaceDE w:val="0"/>
        <w:autoSpaceDN w:val="0"/>
        <w:adjustRightInd w:val="0"/>
        <w:ind w:left="-142" w:right="567" w:firstLine="851"/>
        <w:contextualSpacing/>
        <w:jc w:val="both"/>
        <w:rPr>
          <w:sz w:val="20"/>
          <w:szCs w:val="20"/>
        </w:rPr>
      </w:pPr>
    </w:p>
    <w:p w:rsidR="00AD6290" w:rsidRDefault="00AD6290" w:rsidP="00D83EBB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</w:p>
    <w:p w:rsidR="002B5D25" w:rsidRDefault="002B5D25" w:rsidP="00D83EBB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</w:p>
    <w:p w:rsidR="00D83EBB" w:rsidRDefault="00D83EBB" w:rsidP="00D83EBB">
      <w:pPr>
        <w:shd w:val="clear" w:color="auto" w:fill="FFFFFF"/>
        <w:autoSpaceDE w:val="0"/>
        <w:autoSpaceDN w:val="0"/>
        <w:adjustRightInd w:val="0"/>
        <w:ind w:left="284" w:right="567"/>
        <w:contextualSpacing/>
        <w:jc w:val="both"/>
        <w:rPr>
          <w:sz w:val="20"/>
          <w:szCs w:val="20"/>
        </w:rPr>
      </w:pPr>
      <w:r w:rsidRPr="00502171">
        <w:rPr>
          <w:sz w:val="20"/>
          <w:szCs w:val="20"/>
        </w:rPr>
        <w:t>*Применение пестицидов проводить в строгом соответствии с действующими правилами охраны труда и техники безопасности.</w:t>
      </w:r>
    </w:p>
    <w:p w:rsidR="00D83EBB" w:rsidRDefault="00D83EBB" w:rsidP="00D83EBB">
      <w:pPr>
        <w:ind w:firstLine="708"/>
        <w:jc w:val="both"/>
        <w:rPr>
          <w:sz w:val="28"/>
          <w:szCs w:val="28"/>
        </w:rPr>
      </w:pPr>
    </w:p>
    <w:p w:rsidR="00D83EBB" w:rsidRDefault="00D83EBB" w:rsidP="00D83EBB">
      <w:pPr>
        <w:ind w:left="708"/>
        <w:rPr>
          <w:sz w:val="28"/>
          <w:szCs w:val="28"/>
        </w:rPr>
      </w:pPr>
    </w:p>
    <w:p w:rsidR="00D20B5F" w:rsidRDefault="00D20B5F" w:rsidP="00626FEE">
      <w:pPr>
        <w:rPr>
          <w:sz w:val="28"/>
          <w:szCs w:val="28"/>
        </w:rPr>
      </w:pPr>
    </w:p>
    <w:p w:rsidR="00D20B5F" w:rsidRDefault="00D20B5F" w:rsidP="00F63720">
      <w:pPr>
        <w:rPr>
          <w:sz w:val="28"/>
          <w:szCs w:val="28"/>
        </w:rPr>
      </w:pPr>
    </w:p>
    <w:p w:rsidR="00D83EBB" w:rsidRDefault="00D83EBB" w:rsidP="00D41EE0">
      <w:pPr>
        <w:jc w:val="center"/>
        <w:rPr>
          <w:sz w:val="28"/>
          <w:szCs w:val="28"/>
        </w:rPr>
      </w:pPr>
      <w:r w:rsidRPr="00E4290D">
        <w:rPr>
          <w:sz w:val="28"/>
          <w:szCs w:val="28"/>
        </w:rPr>
        <w:t xml:space="preserve">Отдел фитосанитарной диагностики, прогноза и </w:t>
      </w:r>
      <w:proofErr w:type="gramStart"/>
      <w:r w:rsidRPr="00E4290D">
        <w:rPr>
          <w:sz w:val="28"/>
          <w:szCs w:val="28"/>
        </w:rPr>
        <w:t>контроля за</w:t>
      </w:r>
      <w:proofErr w:type="gramEnd"/>
      <w:r w:rsidRPr="00E4290D">
        <w:rPr>
          <w:sz w:val="28"/>
          <w:szCs w:val="28"/>
        </w:rPr>
        <w:t xml:space="preserve"> применением</w:t>
      </w:r>
    </w:p>
    <w:p w:rsidR="00D83EBB" w:rsidRPr="00E4290D" w:rsidRDefault="00D83EBB" w:rsidP="00D41EE0">
      <w:pPr>
        <w:ind w:left="708"/>
        <w:jc w:val="center"/>
      </w:pPr>
      <w:r w:rsidRPr="00E4290D">
        <w:rPr>
          <w:sz w:val="28"/>
          <w:szCs w:val="28"/>
        </w:rPr>
        <w:t>средств защиты растений.</w:t>
      </w:r>
    </w:p>
    <w:p w:rsidR="00B52571" w:rsidRDefault="00B52571"/>
    <w:sectPr w:rsidR="00B52571" w:rsidSect="00B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EBB"/>
    <w:rsid w:val="00047E40"/>
    <w:rsid w:val="000F3EC7"/>
    <w:rsid w:val="00116540"/>
    <w:rsid w:val="00122839"/>
    <w:rsid w:val="001449B0"/>
    <w:rsid w:val="00146E44"/>
    <w:rsid w:val="00167D42"/>
    <w:rsid w:val="00197E06"/>
    <w:rsid w:val="00217826"/>
    <w:rsid w:val="0022270F"/>
    <w:rsid w:val="002238EE"/>
    <w:rsid w:val="002243AA"/>
    <w:rsid w:val="002800E1"/>
    <w:rsid w:val="00290684"/>
    <w:rsid w:val="002A672F"/>
    <w:rsid w:val="002B5D25"/>
    <w:rsid w:val="00327183"/>
    <w:rsid w:val="00345364"/>
    <w:rsid w:val="00385FC6"/>
    <w:rsid w:val="00462829"/>
    <w:rsid w:val="0048603C"/>
    <w:rsid w:val="004B05C8"/>
    <w:rsid w:val="005D3D0D"/>
    <w:rsid w:val="0062113F"/>
    <w:rsid w:val="00626FEE"/>
    <w:rsid w:val="00640650"/>
    <w:rsid w:val="00644675"/>
    <w:rsid w:val="006F75FD"/>
    <w:rsid w:val="00736CCE"/>
    <w:rsid w:val="00802288"/>
    <w:rsid w:val="00812244"/>
    <w:rsid w:val="008141C2"/>
    <w:rsid w:val="00822FC3"/>
    <w:rsid w:val="008406D3"/>
    <w:rsid w:val="008B41FB"/>
    <w:rsid w:val="008F123F"/>
    <w:rsid w:val="009534B5"/>
    <w:rsid w:val="009B32F0"/>
    <w:rsid w:val="009D7687"/>
    <w:rsid w:val="00A92B8A"/>
    <w:rsid w:val="00AD2D03"/>
    <w:rsid w:val="00AD6290"/>
    <w:rsid w:val="00B20BA7"/>
    <w:rsid w:val="00B52571"/>
    <w:rsid w:val="00B91F94"/>
    <w:rsid w:val="00B956C2"/>
    <w:rsid w:val="00C07918"/>
    <w:rsid w:val="00CD2426"/>
    <w:rsid w:val="00D11321"/>
    <w:rsid w:val="00D20B5F"/>
    <w:rsid w:val="00D41EE0"/>
    <w:rsid w:val="00D5754A"/>
    <w:rsid w:val="00D83EBB"/>
    <w:rsid w:val="00D84059"/>
    <w:rsid w:val="00D95028"/>
    <w:rsid w:val="00D961D0"/>
    <w:rsid w:val="00DE2DB5"/>
    <w:rsid w:val="00E030B1"/>
    <w:rsid w:val="00E36296"/>
    <w:rsid w:val="00E40569"/>
    <w:rsid w:val="00E46F59"/>
    <w:rsid w:val="00E8323F"/>
    <w:rsid w:val="00EC126F"/>
    <w:rsid w:val="00F36A8B"/>
    <w:rsid w:val="00F516E6"/>
    <w:rsid w:val="00F62A0D"/>
    <w:rsid w:val="00F63720"/>
    <w:rsid w:val="00F94EEE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EB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83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E20D-D245-4C29-8086-FEE69FCA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2016-06-10T08:36:00Z</dcterms:created>
  <dcterms:modified xsi:type="dcterms:W3CDTF">2017-05-26T13:49:00Z</dcterms:modified>
</cp:coreProperties>
</file>