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35" w:rsidRPr="004553D4" w:rsidRDefault="007F3635" w:rsidP="00F21CF2">
      <w:pPr>
        <w:pStyle w:val="a5"/>
        <w:jc w:val="left"/>
        <w:rPr>
          <w:b/>
          <w:bCs/>
          <w:sz w:val="32"/>
          <w:szCs w:val="32"/>
        </w:rPr>
      </w:pPr>
      <w:r w:rsidRPr="004553D4">
        <w:rPr>
          <w:b/>
          <w:bCs/>
          <w:sz w:val="32"/>
          <w:szCs w:val="32"/>
        </w:rPr>
        <w:t>ГУ «Могилевская областная государственная  инспекция по семеноводству, карантину и защите растений»</w:t>
      </w:r>
    </w:p>
    <w:p w:rsidR="007F3635" w:rsidRPr="00F21CF2" w:rsidRDefault="007F3635" w:rsidP="00F21CF2">
      <w:pPr>
        <w:jc w:val="center"/>
        <w:rPr>
          <w:rFonts w:ascii="Times New Roman" w:hAnsi="Times New Roman" w:cs="Times New Roman"/>
          <w:b/>
          <w:sz w:val="32"/>
          <w:szCs w:val="32"/>
        </w:rPr>
      </w:pPr>
      <w:r w:rsidRPr="00F21CF2">
        <w:rPr>
          <w:rFonts w:ascii="Times New Roman" w:hAnsi="Times New Roman" w:cs="Times New Roman"/>
          <w:b/>
          <w:bCs/>
          <w:color w:val="00B050"/>
          <w:sz w:val="56"/>
          <w:szCs w:val="56"/>
        </w:rPr>
        <w:t>+</w:t>
      </w:r>
      <w:r w:rsidRPr="00F21CF2">
        <w:rPr>
          <w:rFonts w:ascii="Times New Roman" w:hAnsi="Times New Roman" w:cs="Times New Roman"/>
          <w:b/>
          <w:sz w:val="32"/>
          <w:szCs w:val="32"/>
        </w:rPr>
        <w:t xml:space="preserve"> СИГНАЛИЗАЦИОННОЕ СООБЩЕНИЕ</w:t>
      </w:r>
    </w:p>
    <w:p w:rsidR="007F3635" w:rsidRPr="00F21CF2" w:rsidRDefault="007F3635" w:rsidP="007F3635">
      <w:pPr>
        <w:pStyle w:val="a5"/>
        <w:rPr>
          <w:b/>
          <w:sz w:val="32"/>
          <w:szCs w:val="32"/>
        </w:rPr>
      </w:pPr>
      <w:r w:rsidRPr="00F21CF2">
        <w:rPr>
          <w:b/>
          <w:sz w:val="32"/>
          <w:szCs w:val="32"/>
        </w:rPr>
        <w:t>ВНИМАНИЕ</w:t>
      </w:r>
      <w:r w:rsidR="00E16CC5" w:rsidRPr="00F21CF2">
        <w:rPr>
          <w:b/>
          <w:sz w:val="32"/>
          <w:szCs w:val="32"/>
        </w:rPr>
        <w:t>:</w:t>
      </w:r>
      <w:r w:rsidR="00F21CF2">
        <w:rPr>
          <w:b/>
          <w:sz w:val="32"/>
          <w:szCs w:val="32"/>
        </w:rPr>
        <w:t xml:space="preserve"> </w:t>
      </w:r>
      <w:r w:rsidR="00E44063" w:rsidRPr="00F21CF2">
        <w:rPr>
          <w:b/>
          <w:sz w:val="32"/>
          <w:szCs w:val="32"/>
        </w:rPr>
        <w:t>БОЛЕЗНИ</w:t>
      </w:r>
      <w:r w:rsidR="00E16CC5" w:rsidRPr="00F21CF2">
        <w:rPr>
          <w:b/>
          <w:sz w:val="32"/>
          <w:szCs w:val="32"/>
        </w:rPr>
        <w:t xml:space="preserve"> ОЗИМОГО РАПСА!!!</w:t>
      </w:r>
    </w:p>
    <w:p w:rsidR="00DA48E3" w:rsidRPr="00DA48E3" w:rsidRDefault="00DA48E3" w:rsidP="00DA48E3">
      <w:pPr>
        <w:shd w:val="clear" w:color="auto" w:fill="FFFFFF"/>
        <w:autoSpaceDE w:val="0"/>
        <w:autoSpaceDN w:val="0"/>
        <w:adjustRightInd w:val="0"/>
        <w:contextualSpacing/>
        <w:jc w:val="center"/>
        <w:rPr>
          <w:rFonts w:ascii="Times New Roman" w:eastAsia="Times New Roman" w:hAnsi="Times New Roman" w:cs="Times New Roman"/>
          <w:b/>
          <w:sz w:val="28"/>
          <w:szCs w:val="28"/>
          <w:lang w:eastAsia="ru-RU"/>
        </w:rPr>
      </w:pPr>
      <w:r w:rsidRPr="00DA48E3">
        <w:rPr>
          <w:rFonts w:ascii="Times New Roman" w:eastAsia="Times New Roman" w:hAnsi="Times New Roman" w:cs="Times New Roman"/>
          <w:b/>
          <w:sz w:val="28"/>
          <w:szCs w:val="28"/>
          <w:lang w:eastAsia="ru-RU"/>
        </w:rPr>
        <w:t xml:space="preserve">Сигнализационное сообщение № </w:t>
      </w:r>
      <w:r w:rsidR="00E44063">
        <w:rPr>
          <w:rFonts w:ascii="Times New Roman" w:eastAsia="Times New Roman" w:hAnsi="Times New Roman" w:cs="Times New Roman"/>
          <w:b/>
          <w:sz w:val="28"/>
          <w:szCs w:val="28"/>
          <w:lang w:eastAsia="ru-RU"/>
        </w:rPr>
        <w:t>6</w:t>
      </w:r>
    </w:p>
    <w:p w:rsidR="007F3635" w:rsidRPr="004553D4" w:rsidRDefault="007F3635" w:rsidP="007F3635">
      <w:pPr>
        <w:jc w:val="center"/>
        <w:rPr>
          <w:rFonts w:ascii="Times New Roman" w:hAnsi="Times New Roman" w:cs="Times New Roman"/>
          <w:b/>
          <w:sz w:val="36"/>
        </w:rPr>
      </w:pPr>
    </w:p>
    <w:p w:rsidR="007F3635" w:rsidRDefault="007F3635" w:rsidP="007F3635">
      <w:pPr>
        <w:jc w:val="center"/>
        <w:rPr>
          <w:rFonts w:ascii="Times New Roman" w:hAnsi="Times New Roman" w:cs="Times New Roman"/>
          <w:b/>
          <w:bCs/>
          <w:sz w:val="28"/>
          <w:szCs w:val="28"/>
          <w:u w:val="single"/>
        </w:rPr>
      </w:pPr>
      <w:r w:rsidRPr="004553D4">
        <w:rPr>
          <w:rFonts w:ascii="Times New Roman" w:hAnsi="Times New Roman" w:cs="Times New Roman"/>
          <w:b/>
          <w:bCs/>
          <w:sz w:val="28"/>
          <w:szCs w:val="28"/>
          <w:u w:val="single"/>
        </w:rPr>
        <w:t xml:space="preserve">от </w:t>
      </w:r>
      <w:r w:rsidR="00E16CC5">
        <w:rPr>
          <w:rFonts w:ascii="Times New Roman" w:hAnsi="Times New Roman" w:cs="Times New Roman"/>
          <w:b/>
          <w:bCs/>
          <w:sz w:val="28"/>
          <w:szCs w:val="28"/>
          <w:u w:val="single"/>
        </w:rPr>
        <w:t>31</w:t>
      </w:r>
      <w:r w:rsidR="005C3279">
        <w:rPr>
          <w:rFonts w:ascii="Times New Roman" w:hAnsi="Times New Roman" w:cs="Times New Roman"/>
          <w:b/>
          <w:bCs/>
          <w:sz w:val="28"/>
          <w:szCs w:val="28"/>
          <w:u w:val="single"/>
        </w:rPr>
        <w:t xml:space="preserve"> мая  202</w:t>
      </w:r>
      <w:r w:rsidR="00DA48E3">
        <w:rPr>
          <w:rFonts w:ascii="Times New Roman" w:hAnsi="Times New Roman" w:cs="Times New Roman"/>
          <w:b/>
          <w:bCs/>
          <w:sz w:val="28"/>
          <w:szCs w:val="28"/>
          <w:u w:val="single"/>
        </w:rPr>
        <w:t>1</w:t>
      </w:r>
      <w:r w:rsidRPr="004553D4">
        <w:rPr>
          <w:rFonts w:ascii="Times New Roman" w:hAnsi="Times New Roman" w:cs="Times New Roman"/>
          <w:b/>
          <w:bCs/>
          <w:sz w:val="28"/>
          <w:szCs w:val="28"/>
          <w:u w:val="single"/>
        </w:rPr>
        <w:t xml:space="preserve"> года</w:t>
      </w:r>
    </w:p>
    <w:p w:rsidR="00E16CC5" w:rsidRDefault="00E16CC5" w:rsidP="007F3635">
      <w:pPr>
        <w:jc w:val="center"/>
        <w:rPr>
          <w:rFonts w:ascii="Times New Roman" w:hAnsi="Times New Roman" w:cs="Times New Roman"/>
          <w:b/>
          <w:bCs/>
          <w:sz w:val="28"/>
          <w:szCs w:val="28"/>
          <w:u w:val="single"/>
        </w:rPr>
      </w:pPr>
    </w:p>
    <w:p w:rsidR="00E16CC5" w:rsidRPr="00E16CC5" w:rsidRDefault="00E16CC5" w:rsidP="003F63A4">
      <w:pPr>
        <w:ind w:left="-426" w:firstLine="426"/>
        <w:jc w:val="both"/>
        <w:rPr>
          <w:rFonts w:ascii="Times New Roman" w:eastAsia="Times New Roman" w:hAnsi="Times New Roman" w:cs="Times New Roman"/>
          <w:sz w:val="28"/>
          <w:szCs w:val="28"/>
          <w:lang w:eastAsia="ru-RU"/>
        </w:rPr>
      </w:pPr>
      <w:r w:rsidRPr="00E16CC5">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A733A4E" wp14:editId="1190B91A">
            <wp:simplePos x="0" y="0"/>
            <wp:positionH relativeFrom="column">
              <wp:posOffset>-272415</wp:posOffset>
            </wp:positionH>
            <wp:positionV relativeFrom="paragraph">
              <wp:posOffset>34925</wp:posOffset>
            </wp:positionV>
            <wp:extent cx="2038350" cy="1905000"/>
            <wp:effectExtent l="0" t="0" r="0" b="0"/>
            <wp:wrapTight wrapText="bothSides">
              <wp:wrapPolygon edited="0">
                <wp:start x="0" y="0"/>
                <wp:lineTo x="0" y="21384"/>
                <wp:lineTo x="21398" y="21384"/>
                <wp:lineTo x="21398" y="0"/>
                <wp:lineTo x="0" y="0"/>
              </wp:wrapPolygon>
            </wp:wrapTight>
            <wp:docPr id="3" name="Рисунок 3" descr="ÐÐ°ÑÑÐ¸Ð½ÐºÐ¸ Ð¿Ð¾ Ð·Ð°Ð¿ÑÐ¾ÑÑ Ð¾Ð·Ð¸Ð¼ÑÐ¹ ÑÐ°Ð¿Ñ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¾Ð·Ð¸Ð¼ÑÐ¹ ÑÐ°Ð¿Ñ ÑÐ¾ÑÐ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CC5">
        <w:rPr>
          <w:rFonts w:ascii="Times New Roman" w:eastAsia="Times New Roman" w:hAnsi="Times New Roman" w:cs="Times New Roman"/>
          <w:sz w:val="28"/>
          <w:szCs w:val="28"/>
          <w:lang w:eastAsia="ru-RU"/>
        </w:rPr>
        <w:t xml:space="preserve">На посевах озимого рапса отмечается фаза цветения. </w:t>
      </w:r>
    </w:p>
    <w:p w:rsidR="003F63A4" w:rsidRDefault="00E16CC5" w:rsidP="003F63A4">
      <w:pPr>
        <w:ind w:left="-426" w:firstLine="426"/>
        <w:jc w:val="both"/>
        <w:rPr>
          <w:rFonts w:ascii="Times New Roman" w:eastAsia="Times New Roman" w:hAnsi="Times New Roman" w:cs="Times New Roman"/>
          <w:sz w:val="28"/>
          <w:szCs w:val="28"/>
          <w:lang w:eastAsia="ru-RU"/>
        </w:rPr>
      </w:pPr>
      <w:r w:rsidRPr="00E16CC5">
        <w:rPr>
          <w:rFonts w:ascii="Times New Roman" w:eastAsia="Times New Roman" w:hAnsi="Times New Roman" w:cs="Times New Roman"/>
          <w:sz w:val="28"/>
          <w:szCs w:val="28"/>
          <w:lang w:eastAsia="ru-RU"/>
        </w:rPr>
        <w:t xml:space="preserve">Наступили оптимальные сроки для начала защиты </w:t>
      </w:r>
      <w:r w:rsidR="00F21CF2">
        <w:rPr>
          <w:rFonts w:ascii="Times New Roman" w:eastAsia="Times New Roman" w:hAnsi="Times New Roman" w:cs="Times New Roman"/>
          <w:sz w:val="28"/>
          <w:szCs w:val="28"/>
          <w:lang w:eastAsia="ru-RU"/>
        </w:rPr>
        <w:t>о</w:t>
      </w:r>
      <w:r w:rsidRPr="00E16CC5">
        <w:rPr>
          <w:rFonts w:ascii="Times New Roman" w:eastAsia="Times New Roman" w:hAnsi="Times New Roman" w:cs="Times New Roman"/>
          <w:sz w:val="28"/>
          <w:szCs w:val="28"/>
          <w:lang w:eastAsia="ru-RU"/>
        </w:rPr>
        <w:t>зимого рапса от</w:t>
      </w:r>
      <w:r w:rsidR="00F21CF2">
        <w:rPr>
          <w:rFonts w:ascii="Times New Roman" w:eastAsia="Times New Roman" w:hAnsi="Times New Roman" w:cs="Times New Roman"/>
          <w:sz w:val="28"/>
          <w:szCs w:val="28"/>
          <w:lang w:eastAsia="ru-RU"/>
        </w:rPr>
        <w:t xml:space="preserve"> </w:t>
      </w:r>
      <w:proofErr w:type="spellStart"/>
      <w:r w:rsidR="00F21CF2" w:rsidRPr="00E16CC5">
        <w:rPr>
          <w:rFonts w:ascii="Times New Roman" w:eastAsia="Times New Roman" w:hAnsi="Times New Roman" w:cs="Times New Roman"/>
          <w:sz w:val="28"/>
          <w:szCs w:val="28"/>
          <w:lang w:eastAsia="ru-RU"/>
        </w:rPr>
        <w:t>склеротиниоз</w:t>
      </w:r>
      <w:r w:rsidR="00F21CF2">
        <w:rPr>
          <w:rFonts w:ascii="Times New Roman" w:eastAsia="Times New Roman" w:hAnsi="Times New Roman" w:cs="Times New Roman"/>
          <w:sz w:val="28"/>
          <w:szCs w:val="28"/>
          <w:lang w:eastAsia="ru-RU"/>
        </w:rPr>
        <w:t>а</w:t>
      </w:r>
      <w:proofErr w:type="spellEnd"/>
      <w:r w:rsidR="00F21CF2">
        <w:rPr>
          <w:rFonts w:ascii="Times New Roman" w:eastAsia="Times New Roman" w:hAnsi="Times New Roman" w:cs="Times New Roman"/>
          <w:sz w:val="28"/>
          <w:szCs w:val="28"/>
          <w:lang w:eastAsia="ru-RU"/>
        </w:rPr>
        <w:t xml:space="preserve"> и </w:t>
      </w:r>
      <w:proofErr w:type="spellStart"/>
      <w:r w:rsidR="00F21CF2" w:rsidRPr="00E16CC5">
        <w:rPr>
          <w:rFonts w:ascii="Times New Roman" w:eastAsia="Times New Roman" w:hAnsi="Times New Roman" w:cs="Times New Roman"/>
          <w:sz w:val="28"/>
          <w:szCs w:val="28"/>
          <w:lang w:eastAsia="ru-RU"/>
        </w:rPr>
        <w:t>альтернариоз</w:t>
      </w:r>
      <w:r w:rsidR="00F21CF2">
        <w:rPr>
          <w:rFonts w:ascii="Times New Roman" w:eastAsia="Times New Roman" w:hAnsi="Times New Roman" w:cs="Times New Roman"/>
          <w:sz w:val="28"/>
          <w:szCs w:val="28"/>
          <w:lang w:eastAsia="ru-RU"/>
        </w:rPr>
        <w:t>а</w:t>
      </w:r>
      <w:proofErr w:type="spellEnd"/>
      <w:r w:rsidR="00F21CF2" w:rsidRPr="00E16CC5">
        <w:rPr>
          <w:rFonts w:ascii="Times New Roman" w:eastAsia="Times New Roman" w:hAnsi="Times New Roman" w:cs="Times New Roman"/>
          <w:sz w:val="28"/>
          <w:szCs w:val="28"/>
          <w:lang w:eastAsia="ru-RU"/>
        </w:rPr>
        <w:t>.</w:t>
      </w:r>
      <w:r w:rsidRPr="00E16CC5">
        <w:rPr>
          <w:rFonts w:ascii="Times New Roman" w:eastAsia="Times New Roman" w:hAnsi="Times New Roman" w:cs="Times New Roman"/>
          <w:sz w:val="28"/>
          <w:szCs w:val="28"/>
          <w:lang w:eastAsia="ru-RU"/>
        </w:rPr>
        <w:t xml:space="preserve"> </w:t>
      </w:r>
    </w:p>
    <w:p w:rsidR="003F63A4" w:rsidRPr="003F63A4" w:rsidRDefault="00E16CC5" w:rsidP="003F63A4">
      <w:pPr>
        <w:ind w:left="-426" w:firstLine="426"/>
        <w:jc w:val="both"/>
        <w:rPr>
          <w:rFonts w:ascii="Times New Roman" w:eastAsia="Times New Roman" w:hAnsi="Times New Roman" w:cs="Times New Roman"/>
          <w:sz w:val="28"/>
          <w:szCs w:val="28"/>
          <w:lang w:eastAsia="ru-RU"/>
        </w:rPr>
      </w:pPr>
      <w:r w:rsidRPr="00E16CC5">
        <w:rPr>
          <w:rFonts w:ascii="Times New Roman" w:eastAsia="Times New Roman" w:hAnsi="Times New Roman" w:cs="Times New Roman"/>
          <w:sz w:val="28"/>
          <w:szCs w:val="28"/>
          <w:lang w:eastAsia="ru-RU"/>
        </w:rPr>
        <w:tab/>
        <w:t xml:space="preserve"> </w:t>
      </w:r>
      <w:r w:rsidR="003F63A4" w:rsidRPr="00E16CC5">
        <w:rPr>
          <w:rFonts w:ascii="Times New Roman" w:eastAsia="Times New Roman" w:hAnsi="Times New Roman" w:cs="Times New Roman"/>
          <w:sz w:val="28"/>
          <w:szCs w:val="28"/>
          <w:lang w:eastAsia="ru-RU"/>
        </w:rPr>
        <w:t xml:space="preserve">Оптимальная температура, необходимая для заражения </w:t>
      </w:r>
      <w:proofErr w:type="spellStart"/>
      <w:r w:rsidR="003F63A4" w:rsidRPr="00F21CF2">
        <w:rPr>
          <w:rFonts w:ascii="Times New Roman" w:eastAsia="Times New Roman" w:hAnsi="Times New Roman" w:cs="Times New Roman"/>
          <w:b/>
          <w:sz w:val="28"/>
          <w:szCs w:val="28"/>
          <w:lang w:eastAsia="ru-RU"/>
        </w:rPr>
        <w:t>склеротиниозом</w:t>
      </w:r>
      <w:proofErr w:type="spellEnd"/>
      <w:r w:rsidR="003F63A4" w:rsidRPr="00E16CC5">
        <w:rPr>
          <w:rFonts w:ascii="Times New Roman" w:eastAsia="Times New Roman" w:hAnsi="Times New Roman" w:cs="Times New Roman"/>
          <w:sz w:val="28"/>
          <w:szCs w:val="28"/>
          <w:lang w:eastAsia="ru-RU"/>
        </w:rPr>
        <w:t xml:space="preserve"> – 15…23 °С. </w:t>
      </w:r>
      <w:r w:rsidR="003F63A4" w:rsidRPr="00E16CC5">
        <w:rPr>
          <w:rFonts w:ascii="Times New Roman" w:eastAsia="Times New Roman" w:hAnsi="Times New Roman" w:cs="Times New Roman"/>
          <w:sz w:val="28"/>
          <w:szCs w:val="28"/>
          <w:shd w:val="clear" w:color="auto" w:fill="FFFFFF"/>
          <w:lang w:eastAsia="ru-RU"/>
        </w:rPr>
        <w:t>Первы</w:t>
      </w:r>
      <w:r w:rsidR="003F63A4">
        <w:rPr>
          <w:rFonts w:ascii="Times New Roman" w:eastAsia="Times New Roman" w:hAnsi="Times New Roman" w:cs="Times New Roman"/>
          <w:sz w:val="28"/>
          <w:szCs w:val="28"/>
          <w:shd w:val="clear" w:color="auto" w:fill="FFFFFF"/>
          <w:lang w:eastAsia="ru-RU"/>
        </w:rPr>
        <w:t xml:space="preserve">ми признаками </w:t>
      </w:r>
      <w:proofErr w:type="spellStart"/>
      <w:r w:rsidR="003F63A4">
        <w:rPr>
          <w:rFonts w:ascii="Times New Roman" w:eastAsia="Times New Roman" w:hAnsi="Times New Roman" w:cs="Times New Roman"/>
          <w:sz w:val="28"/>
          <w:szCs w:val="28"/>
          <w:shd w:val="clear" w:color="auto" w:fill="FFFFFF"/>
          <w:lang w:eastAsia="ru-RU"/>
        </w:rPr>
        <w:t>склеротиниоза</w:t>
      </w:r>
      <w:proofErr w:type="spellEnd"/>
      <w:r w:rsidR="003F63A4">
        <w:rPr>
          <w:rFonts w:ascii="Times New Roman" w:eastAsia="Times New Roman" w:hAnsi="Times New Roman" w:cs="Times New Roman"/>
          <w:sz w:val="28"/>
          <w:szCs w:val="28"/>
          <w:shd w:val="clear" w:color="auto" w:fill="FFFFFF"/>
          <w:lang w:eastAsia="ru-RU"/>
        </w:rPr>
        <w:t xml:space="preserve"> являются темно-зеленые с характерным блеском пятна</w:t>
      </w:r>
      <w:r w:rsidR="003F63A4" w:rsidRPr="00E16CC5">
        <w:rPr>
          <w:rFonts w:ascii="Times New Roman" w:eastAsia="Times New Roman" w:hAnsi="Times New Roman" w:cs="Times New Roman"/>
          <w:sz w:val="28"/>
          <w:szCs w:val="28"/>
          <w:shd w:val="clear" w:color="auto" w:fill="FFFFFF"/>
          <w:lang w:eastAsia="ru-RU"/>
        </w:rPr>
        <w:t xml:space="preserve">, которые во влажную погоду очень быстро увеличиваются. Далее пораженные органы растения рапса покрываются обильным, белым, </w:t>
      </w:r>
      <w:proofErr w:type="spellStart"/>
      <w:r w:rsidR="003F63A4" w:rsidRPr="00E16CC5">
        <w:rPr>
          <w:rFonts w:ascii="Times New Roman" w:eastAsia="Times New Roman" w:hAnsi="Times New Roman" w:cs="Times New Roman"/>
          <w:sz w:val="28"/>
          <w:szCs w:val="28"/>
          <w:shd w:val="clear" w:color="auto" w:fill="FFFFFF"/>
          <w:lang w:eastAsia="ru-RU"/>
        </w:rPr>
        <w:t>ватообразным</w:t>
      </w:r>
      <w:proofErr w:type="spellEnd"/>
      <w:r w:rsidR="003F63A4" w:rsidRPr="00E16CC5">
        <w:rPr>
          <w:rFonts w:ascii="Times New Roman" w:eastAsia="Times New Roman" w:hAnsi="Times New Roman" w:cs="Times New Roman"/>
          <w:sz w:val="28"/>
          <w:szCs w:val="28"/>
          <w:shd w:val="clear" w:color="auto" w:fill="FFFFFF"/>
          <w:lang w:eastAsia="ru-RU"/>
        </w:rPr>
        <w:t xml:space="preserve"> мицелием возбудителя, из которого формируются черные склероции различной величины. Склероции образуются как на поверхности пораженных органов, так и внутри корня, стебля и стручков. В сухую погоду спороношение  на поверхности пораженных органов очень скудное, пораженная ткань растения выглядит обесцвеченной, поскольку мицелий развивается внутри пораженных стеблей и стручков. Пораженные растения рапса выглядят преждевременно созревшими. </w:t>
      </w:r>
      <w:bookmarkStart w:id="0" w:name="_GoBack"/>
      <w:bookmarkEnd w:id="0"/>
    </w:p>
    <w:p w:rsidR="00E16CC5" w:rsidRPr="00E16CC5" w:rsidRDefault="00E16CC5" w:rsidP="003F63A4">
      <w:pPr>
        <w:ind w:left="-567" w:firstLine="709"/>
        <w:jc w:val="both"/>
        <w:rPr>
          <w:rFonts w:ascii="Times New Roman" w:eastAsia="Times New Roman" w:hAnsi="Times New Roman" w:cs="Times New Roman"/>
          <w:sz w:val="28"/>
          <w:szCs w:val="28"/>
          <w:lang w:eastAsia="ru-RU"/>
        </w:rPr>
      </w:pPr>
      <w:r w:rsidRPr="00E16CC5">
        <w:rPr>
          <w:rFonts w:ascii="Times New Roman" w:eastAsia="Times New Roman" w:hAnsi="Times New Roman" w:cs="Times New Roman"/>
          <w:sz w:val="28"/>
          <w:szCs w:val="28"/>
          <w:lang w:eastAsia="ru-RU"/>
        </w:rPr>
        <w:t xml:space="preserve">Оптимальные условия для развития </w:t>
      </w:r>
      <w:proofErr w:type="spellStart"/>
      <w:r w:rsidRPr="00F21CF2">
        <w:rPr>
          <w:rFonts w:ascii="Times New Roman" w:eastAsia="Times New Roman" w:hAnsi="Times New Roman" w:cs="Times New Roman"/>
          <w:b/>
          <w:sz w:val="28"/>
          <w:szCs w:val="28"/>
          <w:lang w:eastAsia="ru-RU"/>
        </w:rPr>
        <w:t>альтернариоза</w:t>
      </w:r>
      <w:proofErr w:type="spellEnd"/>
      <w:r w:rsidRPr="00E16CC5">
        <w:rPr>
          <w:rFonts w:ascii="Times New Roman" w:eastAsia="Times New Roman" w:hAnsi="Times New Roman" w:cs="Times New Roman"/>
          <w:sz w:val="28"/>
          <w:szCs w:val="28"/>
          <w:lang w:eastAsia="ru-RU"/>
        </w:rPr>
        <w:t xml:space="preserve">  – температура 22…25</w:t>
      </w:r>
      <w:proofErr w:type="gramStart"/>
      <w:r w:rsidRPr="00E16CC5">
        <w:rPr>
          <w:rFonts w:ascii="Times New Roman" w:eastAsia="Times New Roman" w:hAnsi="Times New Roman" w:cs="Times New Roman"/>
          <w:sz w:val="28"/>
          <w:szCs w:val="28"/>
          <w:lang w:eastAsia="ru-RU"/>
        </w:rPr>
        <w:t xml:space="preserve"> °С</w:t>
      </w:r>
      <w:proofErr w:type="gramEnd"/>
      <w:r w:rsidRPr="00E16CC5">
        <w:rPr>
          <w:rFonts w:ascii="Times New Roman" w:eastAsia="Times New Roman" w:hAnsi="Times New Roman" w:cs="Times New Roman"/>
          <w:sz w:val="28"/>
          <w:szCs w:val="28"/>
          <w:lang w:eastAsia="ru-RU"/>
        </w:rPr>
        <w:t xml:space="preserve"> и высокая влажность. В период развития и созревания семян на стеблях, стручках образуются продолговатые бурые пятна. Далее поражаются семена, которые становятся тусклыми, щуплыми, недоразвитыми, теряют всхожесть. На листьях пятна округлые или угловатые. Пораженные листья скручиваются, засыхают, стручки растрескиваются – две створки и серединная пластинка образуют характерный «трезубец» – симптом </w:t>
      </w:r>
      <w:proofErr w:type="spellStart"/>
      <w:r w:rsidRPr="00E16CC5">
        <w:rPr>
          <w:rFonts w:ascii="Times New Roman" w:eastAsia="Times New Roman" w:hAnsi="Times New Roman" w:cs="Times New Roman"/>
          <w:sz w:val="28"/>
          <w:szCs w:val="28"/>
          <w:lang w:eastAsia="ru-RU"/>
        </w:rPr>
        <w:t>альтернариоза</w:t>
      </w:r>
      <w:proofErr w:type="spellEnd"/>
      <w:r w:rsidRPr="00E16CC5">
        <w:rPr>
          <w:rFonts w:ascii="Times New Roman" w:eastAsia="Times New Roman" w:hAnsi="Times New Roman" w:cs="Times New Roman"/>
          <w:sz w:val="28"/>
          <w:szCs w:val="28"/>
          <w:lang w:eastAsia="ru-RU"/>
        </w:rPr>
        <w:t>. Во влажную погоду пораженные части растений покрываются темным бархатистым налетом спороношения гриба.</w:t>
      </w:r>
    </w:p>
    <w:p w:rsidR="00B50FDF" w:rsidRDefault="00880F12" w:rsidP="003F63A4">
      <w:pPr>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Ин</w:t>
      </w:r>
      <w:r w:rsidR="008A2DE1" w:rsidRPr="0053270D">
        <w:rPr>
          <w:rFonts w:ascii="Times New Roman" w:hAnsi="Times New Roman" w:cs="Times New Roman"/>
          <w:sz w:val="28"/>
          <w:szCs w:val="28"/>
        </w:rPr>
        <w:t>формацию о фитосанитарном состоянии  довести до всех заинтересованных лиц</w:t>
      </w:r>
      <w:r w:rsidR="00B50FDF">
        <w:rPr>
          <w:rFonts w:ascii="Times New Roman" w:hAnsi="Times New Roman" w:cs="Times New Roman"/>
          <w:sz w:val="28"/>
          <w:szCs w:val="28"/>
        </w:rPr>
        <w:t>.</w:t>
      </w:r>
    </w:p>
    <w:p w:rsidR="008A2DE1" w:rsidRPr="00B50FDF" w:rsidRDefault="008A2DE1" w:rsidP="003F63A4">
      <w:pPr>
        <w:ind w:left="-567"/>
        <w:jc w:val="both"/>
        <w:rPr>
          <w:rFonts w:ascii="Times New Roman" w:eastAsia="Times New Roman" w:hAnsi="Times New Roman" w:cs="Times New Roman"/>
          <w:b/>
          <w:color w:val="000000"/>
          <w:sz w:val="28"/>
          <w:szCs w:val="28"/>
          <w:lang w:eastAsia="ru-RU"/>
        </w:rPr>
      </w:pPr>
      <w:r w:rsidRPr="000F2BB9">
        <w:rPr>
          <w:rFonts w:ascii="Times New Roman" w:hAnsi="Times New Roman" w:cs="Times New Roman"/>
          <w:sz w:val="20"/>
          <w:szCs w:val="20"/>
          <w:u w:val="single"/>
        </w:rPr>
        <w:t xml:space="preserve">В соответствии со статьей 22 Закона Республике Беларусь «О карантине и защите растений» в республике допускаются к применению только средства защиты растений, прошедшие государственную регистрацию и включенные в Государственный реестр средств защиты растений и удобрений, разрешенных к применению на территории Республики Беларусь. </w:t>
      </w:r>
      <w:proofErr w:type="gramStart"/>
      <w:r w:rsidRPr="000F2BB9">
        <w:rPr>
          <w:rFonts w:ascii="Times New Roman" w:hAnsi="Times New Roman" w:cs="Times New Roman"/>
          <w:sz w:val="20"/>
          <w:szCs w:val="20"/>
          <w:u w:val="single"/>
        </w:rPr>
        <w:t>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 иными обязательными для соблюдения требованиями ТНПА и с соблюдением рекомендаций по применению средств защиты растений лицами, имеющими специальную подготовку, а также с учетом требований, установленных законодательными актами в области охраны окружающей среды и рационального использования природных ресурсов.</w:t>
      </w:r>
      <w:proofErr w:type="gramEnd"/>
    </w:p>
    <w:p w:rsidR="00745457" w:rsidRPr="0072178E" w:rsidRDefault="00745457" w:rsidP="003F63A4">
      <w:pPr>
        <w:jc w:val="center"/>
      </w:pPr>
    </w:p>
    <w:p w:rsidR="00745457" w:rsidRPr="0072178E" w:rsidRDefault="00745457" w:rsidP="003F63A4">
      <w:pPr>
        <w:jc w:val="center"/>
        <w:rPr>
          <w:rFonts w:ascii="Times New Roman" w:hAnsi="Times New Roman" w:cs="Times New Roman"/>
          <w:sz w:val="28"/>
          <w:szCs w:val="28"/>
        </w:rPr>
      </w:pPr>
      <w:r w:rsidRPr="0072178E">
        <w:rPr>
          <w:rFonts w:ascii="Times New Roman" w:hAnsi="Times New Roman" w:cs="Times New Roman"/>
          <w:sz w:val="28"/>
          <w:szCs w:val="28"/>
        </w:rPr>
        <w:t xml:space="preserve">Отдел фитосанитарной диагностики, прогноза и </w:t>
      </w:r>
      <w:proofErr w:type="gramStart"/>
      <w:r w:rsidRPr="0072178E">
        <w:rPr>
          <w:rFonts w:ascii="Times New Roman" w:hAnsi="Times New Roman" w:cs="Times New Roman"/>
          <w:sz w:val="28"/>
          <w:szCs w:val="28"/>
        </w:rPr>
        <w:t>контроля за</w:t>
      </w:r>
      <w:proofErr w:type="gramEnd"/>
      <w:r w:rsidRPr="0072178E">
        <w:rPr>
          <w:rFonts w:ascii="Times New Roman" w:hAnsi="Times New Roman" w:cs="Times New Roman"/>
          <w:sz w:val="28"/>
          <w:szCs w:val="28"/>
        </w:rPr>
        <w:t xml:space="preserve"> применением</w:t>
      </w:r>
    </w:p>
    <w:p w:rsidR="00745457" w:rsidRPr="0072178E" w:rsidRDefault="00745457" w:rsidP="003F63A4">
      <w:pPr>
        <w:ind w:left="708"/>
        <w:jc w:val="center"/>
        <w:rPr>
          <w:rFonts w:ascii="Times New Roman" w:hAnsi="Times New Roman" w:cs="Times New Roman"/>
        </w:rPr>
      </w:pPr>
      <w:r w:rsidRPr="0072178E">
        <w:rPr>
          <w:rFonts w:ascii="Times New Roman" w:hAnsi="Times New Roman" w:cs="Times New Roman"/>
          <w:sz w:val="28"/>
          <w:szCs w:val="28"/>
        </w:rPr>
        <w:t>средств защиты растений.</w:t>
      </w:r>
    </w:p>
    <w:sectPr w:rsidR="00745457" w:rsidRPr="0072178E" w:rsidSect="0062209A">
      <w:pgSz w:w="11906" w:h="16838"/>
      <w:pgMar w:top="1134" w:right="850" w:bottom="426"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F4B23"/>
    <w:rsid w:val="00062A62"/>
    <w:rsid w:val="00077E39"/>
    <w:rsid w:val="00094A3B"/>
    <w:rsid w:val="000A0746"/>
    <w:rsid w:val="000A6EAF"/>
    <w:rsid w:val="000F2BB9"/>
    <w:rsid w:val="00111F43"/>
    <w:rsid w:val="00127823"/>
    <w:rsid w:val="00191B8C"/>
    <w:rsid w:val="002F4B23"/>
    <w:rsid w:val="003247BD"/>
    <w:rsid w:val="00325AEA"/>
    <w:rsid w:val="003874E4"/>
    <w:rsid w:val="003B7B5F"/>
    <w:rsid w:val="003E0D9D"/>
    <w:rsid w:val="003F63A4"/>
    <w:rsid w:val="00425E1A"/>
    <w:rsid w:val="00436B31"/>
    <w:rsid w:val="004541C8"/>
    <w:rsid w:val="00490CB4"/>
    <w:rsid w:val="004911F1"/>
    <w:rsid w:val="004D5AE8"/>
    <w:rsid w:val="004E2D9B"/>
    <w:rsid w:val="00513583"/>
    <w:rsid w:val="005220D9"/>
    <w:rsid w:val="005276F5"/>
    <w:rsid w:val="00527EF0"/>
    <w:rsid w:val="0053270D"/>
    <w:rsid w:val="00594998"/>
    <w:rsid w:val="005A70FA"/>
    <w:rsid w:val="005C3279"/>
    <w:rsid w:val="005F43AF"/>
    <w:rsid w:val="00606C57"/>
    <w:rsid w:val="00607ACF"/>
    <w:rsid w:val="0062209A"/>
    <w:rsid w:val="00642787"/>
    <w:rsid w:val="00654896"/>
    <w:rsid w:val="0071444A"/>
    <w:rsid w:val="00745457"/>
    <w:rsid w:val="007F3635"/>
    <w:rsid w:val="00860244"/>
    <w:rsid w:val="008705B8"/>
    <w:rsid w:val="00880F12"/>
    <w:rsid w:val="008A2DE1"/>
    <w:rsid w:val="008A3B30"/>
    <w:rsid w:val="008A5F71"/>
    <w:rsid w:val="008B4FD6"/>
    <w:rsid w:val="009038B6"/>
    <w:rsid w:val="0098725C"/>
    <w:rsid w:val="00A47D6E"/>
    <w:rsid w:val="00B50FDF"/>
    <w:rsid w:val="00B52571"/>
    <w:rsid w:val="00BC1F46"/>
    <w:rsid w:val="00BD3F50"/>
    <w:rsid w:val="00C713E7"/>
    <w:rsid w:val="00D1235C"/>
    <w:rsid w:val="00D72586"/>
    <w:rsid w:val="00DA48E3"/>
    <w:rsid w:val="00DE37B2"/>
    <w:rsid w:val="00DE7D23"/>
    <w:rsid w:val="00E16CC5"/>
    <w:rsid w:val="00E24B11"/>
    <w:rsid w:val="00E44063"/>
    <w:rsid w:val="00E7093C"/>
    <w:rsid w:val="00ED1E9E"/>
    <w:rsid w:val="00EF1B39"/>
    <w:rsid w:val="00EF4AD7"/>
    <w:rsid w:val="00F0529C"/>
    <w:rsid w:val="00F21CF2"/>
    <w:rsid w:val="00FA1A72"/>
    <w:rsid w:val="00FA2801"/>
    <w:rsid w:val="00FC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4B23"/>
  </w:style>
  <w:style w:type="paragraph" w:styleId="a3">
    <w:name w:val="Balloon Text"/>
    <w:basedOn w:val="a"/>
    <w:link w:val="a4"/>
    <w:uiPriority w:val="99"/>
    <w:semiHidden/>
    <w:unhideWhenUsed/>
    <w:rsid w:val="008A5F71"/>
    <w:rPr>
      <w:rFonts w:ascii="Tahoma" w:hAnsi="Tahoma" w:cs="Tahoma"/>
      <w:sz w:val="16"/>
      <w:szCs w:val="16"/>
    </w:rPr>
  </w:style>
  <w:style w:type="character" w:customStyle="1" w:styleId="a4">
    <w:name w:val="Текст выноски Знак"/>
    <w:basedOn w:val="a0"/>
    <w:link w:val="a3"/>
    <w:uiPriority w:val="99"/>
    <w:semiHidden/>
    <w:rsid w:val="008A5F71"/>
    <w:rPr>
      <w:rFonts w:ascii="Tahoma" w:hAnsi="Tahoma" w:cs="Tahoma"/>
      <w:sz w:val="16"/>
      <w:szCs w:val="16"/>
    </w:rPr>
  </w:style>
  <w:style w:type="paragraph" w:styleId="a5">
    <w:name w:val="Body Text"/>
    <w:basedOn w:val="a"/>
    <w:link w:val="a6"/>
    <w:rsid w:val="007F3635"/>
    <w:pPr>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7F3635"/>
    <w:rPr>
      <w:rFonts w:ascii="Times New Roman" w:eastAsia="Times New Roman" w:hAnsi="Times New Roman" w:cs="Times New Roman"/>
      <w:sz w:val="28"/>
      <w:szCs w:val="24"/>
      <w:lang w:eastAsia="ru-RU"/>
    </w:rPr>
  </w:style>
  <w:style w:type="paragraph" w:styleId="a7">
    <w:name w:val="No Spacing"/>
    <w:uiPriority w:val="1"/>
    <w:qFormat/>
    <w:rsid w:val="008A2DE1"/>
    <w:rPr>
      <w:rFonts w:ascii="Times New Roman" w:eastAsia="Times New Roman" w:hAnsi="Times New Roman" w:cs="Times New Roman"/>
      <w:sz w:val="24"/>
      <w:szCs w:val="24"/>
      <w:lang w:eastAsia="ru-RU"/>
    </w:rPr>
  </w:style>
  <w:style w:type="character" w:styleId="a8">
    <w:name w:val="Strong"/>
    <w:basedOn w:val="a0"/>
    <w:uiPriority w:val="22"/>
    <w:qFormat/>
    <w:rsid w:val="00DE7D23"/>
    <w:rPr>
      <w:b/>
      <w:bCs/>
    </w:rPr>
  </w:style>
  <w:style w:type="table" w:styleId="a9">
    <w:name w:val="Table Grid"/>
    <w:basedOn w:val="a1"/>
    <w:uiPriority w:val="59"/>
    <w:rsid w:val="004541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5752">
      <w:bodyDiv w:val="1"/>
      <w:marLeft w:val="0"/>
      <w:marRight w:val="0"/>
      <w:marTop w:val="0"/>
      <w:marBottom w:val="0"/>
      <w:divBdr>
        <w:top w:val="none" w:sz="0" w:space="0" w:color="auto"/>
        <w:left w:val="none" w:sz="0" w:space="0" w:color="auto"/>
        <w:bottom w:val="none" w:sz="0" w:space="0" w:color="auto"/>
        <w:right w:val="none" w:sz="0" w:space="0" w:color="auto"/>
      </w:divBdr>
    </w:div>
    <w:div w:id="14465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12C9-35AE-4F51-B288-B19F5FE7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Закупка</cp:lastModifiedBy>
  <cp:revision>13</cp:revision>
  <cp:lastPrinted>2021-05-31T06:52:00Z</cp:lastPrinted>
  <dcterms:created xsi:type="dcterms:W3CDTF">2020-05-04T11:31:00Z</dcterms:created>
  <dcterms:modified xsi:type="dcterms:W3CDTF">2021-05-31T07:28:00Z</dcterms:modified>
</cp:coreProperties>
</file>